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6EBFB331" w:rsidR="00CD36CF" w:rsidRDefault="00A96844" w:rsidP="00CD36CF">
      <w:pPr>
        <w:pStyle w:val="TitlePageSession"/>
      </w:pPr>
      <w:r>
        <w:t>202</w:t>
      </w:r>
      <w:r w:rsidR="008743A6">
        <w:t>5</w:t>
      </w:r>
      <w:r w:rsidR="008020A2">
        <w:t xml:space="preserve"> </w:t>
      </w:r>
      <w:r w:rsidR="005C557C">
        <w:t>regular</w:t>
      </w:r>
      <w:r w:rsidR="008020A2">
        <w:t xml:space="preserve"> session</w:t>
      </w:r>
    </w:p>
    <w:p w14:paraId="68836F5E" w14:textId="3B9B67E2" w:rsidR="00CD36CF" w:rsidRDefault="007C6AD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0C5CCB" w:rsidRPr="000C5CCB">
            <w:t>Introduced</w:t>
          </w:r>
        </w:sdtContent>
      </w:sdt>
    </w:p>
    <w:p w14:paraId="1554684E" w14:textId="5C5B1735" w:rsidR="00CD36CF" w:rsidRDefault="007C6AD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0E4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3510</w:t>
          </w:r>
        </w:sdtContent>
      </w:sdt>
    </w:p>
    <w:p w14:paraId="6232352D" w14:textId="7FC48C6C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80E40">
            <w:t>Delegates Hanshaw</w:t>
          </w:r>
          <w:r w:rsidR="000C5CCB">
            <w:t xml:space="preserve"> (Mr. </w:t>
          </w:r>
          <w:r w:rsidR="00C80E40">
            <w:t>Speaker</w:t>
          </w:r>
          <w:r w:rsidR="000C5CCB">
            <w:t>) and</w:t>
          </w:r>
          <w:r w:rsidR="00C80E40">
            <w:t xml:space="preserve"> Hornbuckle</w:t>
          </w:r>
        </w:sdtContent>
      </w:sdt>
    </w:p>
    <w:p w14:paraId="268ECA67" w14:textId="3361963F" w:rsidR="00EA1ACD" w:rsidRDefault="00EA1ACD" w:rsidP="00EA1ACD">
      <w:pPr>
        <w:pStyle w:val="References"/>
      </w:pPr>
      <w:r>
        <w:t>(By Request of the Executive)</w:t>
      </w:r>
    </w:p>
    <w:p w14:paraId="3B2EEC12" w14:textId="786AA868" w:rsidR="00E831B3" w:rsidRDefault="00CD36CF" w:rsidP="000C5CCB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C6ADB">
            <w:t>Introduced March 26, 2025; referred to the Committee on Finance</w:t>
          </w:r>
        </w:sdtContent>
      </w:sdt>
      <w:r>
        <w:t>]</w:t>
      </w:r>
    </w:p>
    <w:p w14:paraId="07E0F955" w14:textId="1DB4BBA2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652E29">
        <w:t xml:space="preserve">surplus </w:t>
      </w:r>
      <w:r w:rsidRPr="00C579C3">
        <w:t xml:space="preserve">balance in the State Fund, General Revenue, </w:t>
      </w:r>
      <w:r>
        <w:t xml:space="preserve">to </w:t>
      </w:r>
      <w:r w:rsidR="00DE544C">
        <w:t xml:space="preserve">the </w:t>
      </w:r>
      <w:r w:rsidR="00652E29">
        <w:t xml:space="preserve">Department of Homeland Security, </w:t>
      </w:r>
      <w:r w:rsidR="00DE544C">
        <w:t>Department of Homeland Security</w:t>
      </w:r>
      <w:r w:rsidR="00652E29">
        <w:t xml:space="preserve"> – Office of the Secretary</w:t>
      </w:r>
      <w:r w:rsidR="00936958">
        <w:t xml:space="preserve">, fund </w:t>
      </w:r>
      <w:r w:rsidR="005221D4">
        <w:t>0</w:t>
      </w:r>
      <w:r w:rsidR="00652E29">
        <w:t>430</w:t>
      </w:r>
      <w:r w:rsidR="00936958">
        <w:t xml:space="preserve">, fiscal year </w:t>
      </w:r>
      <w:r w:rsidR="00A96844">
        <w:t>202</w:t>
      </w:r>
      <w:r w:rsidR="005221D4">
        <w:t>5</w:t>
      </w:r>
      <w:r w:rsidR="00936958">
        <w:t>, organization 0</w:t>
      </w:r>
      <w:r w:rsidR="00DE544C">
        <w:t>6</w:t>
      </w:r>
      <w:r w:rsidR="005221D4">
        <w:t>0</w:t>
      </w:r>
      <w:r w:rsidR="00652E29">
        <w:t>1</w:t>
      </w:r>
      <w:r>
        <w:t>,</w:t>
      </w:r>
      <w:r w:rsidRPr="00C579C3">
        <w:t xml:space="preserve"> </w:t>
      </w:r>
      <w:r w:rsidR="004351D2">
        <w:t xml:space="preserve">and to the Department of Homeland Security, Division of </w:t>
      </w:r>
      <w:r w:rsidR="00652E29">
        <w:t>Emergency Management</w:t>
      </w:r>
      <w:r w:rsidR="004351D2">
        <w:t>, fund 0</w:t>
      </w:r>
      <w:r w:rsidR="00652E29">
        <w:t>443</w:t>
      </w:r>
      <w:r w:rsidR="004351D2">
        <w:t>, fiscal year 2025, organization 060</w:t>
      </w:r>
      <w:r w:rsidR="00652E29">
        <w:t>6</w:t>
      </w:r>
      <w:r w:rsidR="004351D2">
        <w:t xml:space="preserve">, </w:t>
      </w:r>
      <w:r w:rsidRPr="00C579C3">
        <w:t xml:space="preserve">by </w:t>
      </w:r>
      <w:r w:rsidR="007802F4">
        <w:t xml:space="preserve">adding new items of </w:t>
      </w:r>
      <w:r w:rsidRPr="00C579C3">
        <w:t xml:space="preserve">appropriation for the fiscal year ending June 30, </w:t>
      </w:r>
      <w:r w:rsidR="00A96844">
        <w:t>202</w:t>
      </w:r>
      <w:r w:rsidR="005221D4">
        <w:t>5</w:t>
      </w:r>
      <w:r w:rsidRPr="00C579C3">
        <w:t>.</w:t>
      </w:r>
    </w:p>
    <w:p w14:paraId="2CA80321" w14:textId="77777777" w:rsidR="00B71698" w:rsidRDefault="00B71698" w:rsidP="00B71698">
      <w:pPr>
        <w:pStyle w:val="SectionBody"/>
      </w:pPr>
      <w:r>
        <w:t xml:space="preserve">WHEREAS, The Governor submitted the Executive Budget Document to the Legislature on </w:t>
      </w:r>
      <w:r w:rsidR="000D13D6">
        <w:t>February 12, 2025</w:t>
      </w:r>
      <w:r>
        <w:t xml:space="preserve">, containing a statement of the State Fund, General Revenue, setting forth therein the cash balance as of </w:t>
      </w:r>
      <w:r w:rsidR="000D13D6">
        <w:t>July 1, 2024</w:t>
      </w:r>
      <w:r>
        <w:t xml:space="preserve">, and further included the estimate of revenue for the fiscal year </w:t>
      </w:r>
      <w:r w:rsidR="00A96844">
        <w:t>20</w:t>
      </w:r>
      <w:r w:rsidR="005221D4">
        <w:t>2</w:t>
      </w:r>
      <w:r w:rsidR="00F9098A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 xml:space="preserve">appropriations for the fiscal year </w:t>
      </w:r>
      <w:r w:rsidR="00A96844">
        <w:t>202</w:t>
      </w:r>
      <w:r w:rsidR="005221D4">
        <w:t>5</w:t>
      </w:r>
      <w:r>
        <w:t>,</w:t>
      </w:r>
      <w:r w:rsidRPr="004A625A">
        <w:t xml:space="preserve"> and further included recommended </w:t>
      </w:r>
      <w:r w:rsidR="00762249">
        <w:t xml:space="preserve">supplemental appropriations from </w:t>
      </w:r>
      <w:r w:rsidRPr="004A625A">
        <w:t>the balance of 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33FC011A" w14:textId="57080C82" w:rsidR="003E0C0F" w:rsidRDefault="003E0C0F" w:rsidP="003E0C0F">
      <w:pPr>
        <w:pStyle w:val="SectionBody"/>
        <w:ind w:firstLine="0"/>
        <w:sectPr w:rsidR="003E0C0F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5C87845" w14:textId="13FEB676" w:rsidR="003E0C0F" w:rsidRDefault="003E0C0F" w:rsidP="005C557C">
      <w:pPr>
        <w:pStyle w:val="SectionBody"/>
        <w:sectPr w:rsidR="003E0C0F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A625A">
        <w:t xml:space="preserve">WHEREAS, </w:t>
      </w:r>
      <w:r>
        <w:t xml:space="preserve">The Governor also recommends </w:t>
      </w:r>
      <w:r w:rsidR="00890680">
        <w:t xml:space="preserve">a </w:t>
      </w:r>
      <w:r>
        <w:t>further</w:t>
      </w:r>
      <w:r w:rsidR="00890680">
        <w:t xml:space="preserve"> </w:t>
      </w:r>
      <w:r>
        <w:t xml:space="preserve">expiration of General Revenue funds remaining from previous fiscal years to the unappropriated surplus balance of the State Fund, General Revenue; and </w:t>
      </w:r>
    </w:p>
    <w:p w14:paraId="59B5DA71" w14:textId="3C4AF9DE" w:rsidR="005C557C" w:rsidRPr="00C579C3" w:rsidRDefault="005C557C" w:rsidP="003E0C0F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</w:t>
      </w:r>
      <w:r w:rsidR="00890680">
        <w:t xml:space="preserve">and the additional recommended expiration to the unappropriated surplus balance of the State Fund, General Revenue, </w:t>
      </w:r>
      <w:r w:rsidRPr="004A625A">
        <w:t>there now remains an unappropria</w:t>
      </w:r>
      <w:r>
        <w:t xml:space="preserve">ted </w:t>
      </w:r>
      <w:r w:rsidR="00890680">
        <w:t xml:space="preserve">surplus </w:t>
      </w:r>
      <w:r>
        <w:t>balance in the</w:t>
      </w:r>
      <w:r w:rsidRPr="004A625A">
        <w:t xml:space="preserve"> Treasury which is available for appropriation during the fiscal year ending June 30, </w:t>
      </w:r>
      <w:r w:rsidR="00A96844">
        <w:t>202</w:t>
      </w:r>
      <w:r w:rsidR="005221D4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09F2B002" w:rsidR="00176B86" w:rsidRPr="00B844FE" w:rsidRDefault="00176B86" w:rsidP="00176B86">
      <w:pPr>
        <w:pStyle w:val="EnactingSection"/>
      </w:pPr>
      <w:r w:rsidRPr="00C579C3">
        <w:t xml:space="preserve">That the total appropriation for the fiscal year ending June 30, </w:t>
      </w:r>
      <w:r w:rsidR="005221D4">
        <w:t>2025</w:t>
      </w:r>
      <w:r w:rsidR="003625B7">
        <w:t>,</w:t>
      </w:r>
      <w:r>
        <w:t xml:space="preserve"> to fund </w:t>
      </w:r>
      <w:r w:rsidR="00B24F4B">
        <w:t>0</w:t>
      </w:r>
      <w:r w:rsidR="005221D4">
        <w:t>4</w:t>
      </w:r>
      <w:r w:rsidR="00652E29">
        <w:t>3</w:t>
      </w:r>
      <w:r w:rsidR="005221D4">
        <w:t>0</w:t>
      </w:r>
      <w:r>
        <w:t xml:space="preserve">, fiscal year </w:t>
      </w:r>
      <w:r w:rsidR="00A96844">
        <w:t>202</w:t>
      </w:r>
      <w:r w:rsidR="005221D4">
        <w:t>5</w:t>
      </w:r>
      <w:r>
        <w:t xml:space="preserve">, organization </w:t>
      </w:r>
      <w:r w:rsidR="00B24F4B">
        <w:t>0</w:t>
      </w:r>
      <w:r w:rsidR="00DE544C">
        <w:t>6</w:t>
      </w:r>
      <w:r w:rsidR="005221D4">
        <w:t>0</w:t>
      </w:r>
      <w:r w:rsidR="00652E29">
        <w:t>1</w:t>
      </w:r>
      <w:r w:rsidRPr="00C579C3">
        <w:t xml:space="preserve">, </w:t>
      </w:r>
      <w:r>
        <w:t xml:space="preserve">be supplemented and amended </w:t>
      </w:r>
      <w:r w:rsidR="003625B7">
        <w:t>by</w:t>
      </w:r>
      <w:r w:rsidR="00652E29">
        <w:t xml:space="preserve"> adding a new item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lastRenderedPageBreak/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4B05BE65" w:rsidR="00B24F4B" w:rsidRPr="00B420C2" w:rsidRDefault="00DE544C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HOMELAND SECURITY</w:t>
      </w:r>
    </w:p>
    <w:p w14:paraId="04FA2198" w14:textId="65BE3230" w:rsidR="00A96844" w:rsidRDefault="005221D4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10</w:t>
      </w:r>
      <w:r w:rsidR="00652E29">
        <w:rPr>
          <w:i/>
        </w:rPr>
        <w:t>5</w:t>
      </w:r>
      <w:r w:rsidR="00936958" w:rsidRPr="00953694">
        <w:rPr>
          <w:i/>
        </w:rPr>
        <w:t xml:space="preserve"> </w:t>
      </w:r>
      <w:r w:rsidR="00890680">
        <w:rPr>
          <w:i/>
        </w:rPr>
        <w:t>-</w:t>
      </w:r>
      <w:r w:rsidR="00936958" w:rsidRPr="00953694">
        <w:rPr>
          <w:i/>
        </w:rPr>
        <w:t xml:space="preserve"> </w:t>
      </w:r>
      <w:r w:rsidR="00652E29">
        <w:rPr>
          <w:i/>
        </w:rPr>
        <w:t>Department of Homeland Security</w:t>
      </w:r>
      <w:r>
        <w:rPr>
          <w:i/>
        </w:rPr>
        <w:t xml:space="preserve"> </w:t>
      </w:r>
      <w:r w:rsidR="00DE544C">
        <w:rPr>
          <w:i/>
        </w:rPr>
        <w:t>–</w:t>
      </w:r>
    </w:p>
    <w:p w14:paraId="5964C399" w14:textId="23CD29FA" w:rsidR="00DE544C" w:rsidRPr="00B420C2" w:rsidRDefault="00652E29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Office of the Secretary</w:t>
      </w:r>
    </w:p>
    <w:p w14:paraId="77538295" w14:textId="31966B2B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 w:rsidR="00A20530">
        <w:rPr>
          <w:rFonts w:eastAsia="Calibri" w:cs="Times New Roman"/>
          <w:color w:val="000000"/>
        </w:rPr>
        <w:t>5</w:t>
      </w:r>
      <w:r w:rsidR="00652E29">
        <w:rPr>
          <w:rFonts w:eastAsia="Calibri" w:cs="Times New Roman"/>
          <w:color w:val="000000"/>
        </w:rPr>
        <w:t>F</w:t>
      </w:r>
      <w:r w:rsidR="00B24F4B">
        <w:rPr>
          <w:rFonts w:eastAsia="Calibri" w:cs="Times New Roman"/>
          <w:color w:val="000000"/>
        </w:rPr>
        <w:t>)</w:t>
      </w:r>
    </w:p>
    <w:p w14:paraId="59C586B1" w14:textId="6D85F82D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5221D4">
        <w:rPr>
          <w:rFonts w:cs="Times New Roman"/>
          <w:u w:val="single"/>
        </w:rPr>
        <w:t>04</w:t>
      </w:r>
      <w:r w:rsidR="00652E29">
        <w:rPr>
          <w:rFonts w:cs="Times New Roman"/>
          <w:u w:val="single"/>
        </w:rPr>
        <w:t>3</w:t>
      </w:r>
      <w:r w:rsidR="005221D4">
        <w:rPr>
          <w:rFonts w:cs="Times New Roman"/>
          <w:u w:val="single"/>
        </w:rPr>
        <w:t>0</w:t>
      </w:r>
      <w:r w:rsidRPr="00B420C2">
        <w:rPr>
          <w:rFonts w:cs="Times New Roman"/>
        </w:rPr>
        <w:t xml:space="preserve"> FY </w:t>
      </w:r>
      <w:r w:rsidR="00A96844">
        <w:rPr>
          <w:rFonts w:cs="Times New Roman"/>
          <w:u w:val="single"/>
        </w:rPr>
        <w:t>202</w:t>
      </w:r>
      <w:r w:rsidR="005221D4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24F4B">
        <w:rPr>
          <w:rFonts w:cs="Times New Roman"/>
          <w:u w:val="single"/>
        </w:rPr>
        <w:t>0</w:t>
      </w:r>
      <w:r w:rsidR="00DE544C">
        <w:rPr>
          <w:rFonts w:cs="Times New Roman"/>
          <w:u w:val="single"/>
        </w:rPr>
        <w:t>6</w:t>
      </w:r>
      <w:r w:rsidR="005221D4">
        <w:rPr>
          <w:rFonts w:cs="Times New Roman"/>
          <w:u w:val="single"/>
        </w:rPr>
        <w:t>0</w:t>
      </w:r>
      <w:r w:rsidR="00652E29">
        <w:rPr>
          <w:rFonts w:cs="Times New Roman"/>
          <w:u w:val="single"/>
        </w:rPr>
        <w:t>1</w:t>
      </w:r>
    </w:p>
    <w:p w14:paraId="69D65868" w14:textId="41414372" w:rsidR="00C54E0F" w:rsidRPr="006057A9" w:rsidRDefault="00C54E0F" w:rsidP="00652E2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652E2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655B217" w14:textId="0E7F3E07" w:rsidR="00C54E0F" w:rsidRDefault="00C54E0F" w:rsidP="00652E2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5B6CFF9A" w14:textId="33B6321C" w:rsidR="00F9098A" w:rsidRDefault="00652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8a</w:t>
      </w:r>
      <w:r w:rsidR="00C54E0F">
        <w:tab/>
      </w:r>
      <w:r>
        <w:t>Fusion Center – Surplus</w:t>
      </w:r>
      <w:r w:rsidR="00890680">
        <w:t xml:space="preserve"> (R)</w:t>
      </w:r>
      <w:r w:rsidR="00C54E0F">
        <w:tab/>
      </w:r>
      <w:r w:rsidR="00C54E0F">
        <w:tab/>
      </w:r>
      <w:r>
        <w:t>XXXXX</w:t>
      </w:r>
      <w:r w:rsidR="004351D2">
        <w:tab/>
      </w:r>
      <w:r w:rsidR="004351D2">
        <w:tab/>
      </w:r>
      <w:r>
        <w:t>398,295</w:t>
      </w:r>
    </w:p>
    <w:p w14:paraId="7B137AD4" w14:textId="55FFCE01" w:rsidR="00652E29" w:rsidRDefault="00652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ab/>
        <w:t>Any unexpended balance remaining in the appropriation for Fusion Center – Surplus (fund 0430, appropriation XXXXX) at the close of fiscal year 2025 is hereby reappropriated for expenditure during the fiscal year 2026.</w:t>
      </w:r>
    </w:p>
    <w:p w14:paraId="780C92F4" w14:textId="01903A64" w:rsidR="004351D2" w:rsidRPr="00B844FE" w:rsidRDefault="004351D2" w:rsidP="004351D2">
      <w:pPr>
        <w:pStyle w:val="EnactingSection"/>
      </w:pPr>
      <w:r>
        <w:t>And t</w:t>
      </w:r>
      <w:r w:rsidRPr="00C579C3">
        <w:t xml:space="preserve">hat the total appropriation for the fiscal year ending June 30, </w:t>
      </w:r>
      <w:r>
        <w:t>2025</w:t>
      </w:r>
      <w:r w:rsidR="003625B7">
        <w:t>,</w:t>
      </w:r>
      <w:r>
        <w:t xml:space="preserve"> to fund 0</w:t>
      </w:r>
      <w:r w:rsidR="00652E29">
        <w:t>443</w:t>
      </w:r>
      <w:r>
        <w:t>, fiscal year 2025, organization 060</w:t>
      </w:r>
      <w:r w:rsidR="00652E29">
        <w:t>6</w:t>
      </w:r>
      <w:r w:rsidRPr="00C579C3">
        <w:t xml:space="preserve">, </w:t>
      </w:r>
      <w:r>
        <w:t xml:space="preserve">be supplemented and amended </w:t>
      </w:r>
      <w:r w:rsidR="003625B7">
        <w:t xml:space="preserve">by </w:t>
      </w:r>
      <w:r w:rsidR="00890680">
        <w:t>adding a new</w:t>
      </w:r>
      <w:r w:rsidR="003625B7">
        <w:t xml:space="preserve"> </w:t>
      </w:r>
      <w:r>
        <w:t>item</w:t>
      </w:r>
      <w:r w:rsidR="003625B7">
        <w:t xml:space="preserve"> </w:t>
      </w:r>
      <w:r>
        <w:t xml:space="preserve">of appropriation </w:t>
      </w:r>
      <w:r w:rsidRPr="00C579C3">
        <w:t>as follows:</w:t>
      </w:r>
    </w:p>
    <w:p w14:paraId="156E857E" w14:textId="77777777" w:rsidR="004351D2" w:rsidRDefault="004351D2" w:rsidP="004351D2">
      <w:pPr>
        <w:pStyle w:val="ChapterHeading"/>
        <w:suppressLineNumbers w:val="0"/>
      </w:pPr>
      <w:r>
        <w:t>Title II – Appropriations.</w:t>
      </w:r>
    </w:p>
    <w:p w14:paraId="4C03E726" w14:textId="77777777" w:rsidR="004351D2" w:rsidRPr="00C579C3" w:rsidRDefault="004351D2" w:rsidP="004351D2">
      <w:pPr>
        <w:pStyle w:val="SectionHeading"/>
        <w:suppressLineNumbers w:val="0"/>
        <w:ind w:firstLine="0"/>
      </w:pPr>
      <w:r>
        <w:t>Section 1. Appropriations from general revenue.</w:t>
      </w:r>
    </w:p>
    <w:p w14:paraId="4CC7755F" w14:textId="77777777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HOMELAND SECURITY</w:t>
      </w:r>
    </w:p>
    <w:p w14:paraId="4C767D48" w14:textId="69E3D3B2" w:rsidR="004351D2" w:rsidRPr="00B420C2" w:rsidRDefault="004351D2" w:rsidP="00652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10</w:t>
      </w:r>
      <w:r w:rsidR="00652E29">
        <w:rPr>
          <w:i/>
        </w:rPr>
        <w:t>6</w:t>
      </w:r>
      <w:r w:rsidRPr="00953694">
        <w:rPr>
          <w:i/>
        </w:rPr>
        <w:t xml:space="preserve"> </w:t>
      </w:r>
      <w:r w:rsidR="00672A33"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 xml:space="preserve">Division of </w:t>
      </w:r>
      <w:r w:rsidR="00652E29">
        <w:rPr>
          <w:i/>
        </w:rPr>
        <w:t>Emergency Management</w:t>
      </w:r>
    </w:p>
    <w:p w14:paraId="78B1215F" w14:textId="2C61BDEC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>
        <w:rPr>
          <w:rFonts w:eastAsia="Calibri" w:cs="Times New Roman"/>
          <w:color w:val="000000"/>
        </w:rPr>
        <w:t>15)</w:t>
      </w:r>
    </w:p>
    <w:p w14:paraId="3E5A4122" w14:textId="0153F015" w:rsidR="004351D2" w:rsidRDefault="004351D2" w:rsidP="004351D2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</w:t>
      </w:r>
      <w:r w:rsidR="00652E29">
        <w:rPr>
          <w:rFonts w:cs="Times New Roman"/>
          <w:u w:val="single"/>
        </w:rPr>
        <w:t>443</w:t>
      </w:r>
      <w:r w:rsidRPr="00B420C2">
        <w:rPr>
          <w:rFonts w:cs="Times New Roman"/>
        </w:rPr>
        <w:t xml:space="preserve"> FY </w:t>
      </w:r>
      <w:r>
        <w:rPr>
          <w:rFonts w:cs="Times New Roman"/>
          <w:u w:val="single"/>
        </w:rPr>
        <w:t>2025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060</w:t>
      </w:r>
      <w:r w:rsidR="00652E29">
        <w:rPr>
          <w:rFonts w:cs="Times New Roman"/>
          <w:u w:val="single"/>
        </w:rPr>
        <w:t>6</w:t>
      </w:r>
    </w:p>
    <w:p w14:paraId="27818680" w14:textId="77777777" w:rsidR="004351D2" w:rsidRPr="006057A9" w:rsidRDefault="004351D2" w:rsidP="00652E2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2F11AB7A" w14:textId="77777777" w:rsidR="004351D2" w:rsidRPr="006057A9" w:rsidRDefault="004351D2" w:rsidP="00652E2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661F80A" w14:textId="070C0274" w:rsidR="004351D2" w:rsidRDefault="004351D2" w:rsidP="00652E2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lastRenderedPageBreak/>
        <w:tab/>
        <w:t>priation</w:t>
      </w:r>
      <w:r w:rsidRPr="006057A9">
        <w:rPr>
          <w:b/>
        </w:rPr>
        <w:tab/>
        <w:t>Fund</w:t>
      </w:r>
    </w:p>
    <w:p w14:paraId="177555E7" w14:textId="5A35120B" w:rsidR="004351D2" w:rsidRDefault="00652E29" w:rsidP="004351D2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6a</w:t>
      </w:r>
      <w:r w:rsidR="004351D2">
        <w:tab/>
        <w:t>C</w:t>
      </w:r>
      <w:r>
        <w:t>urrent Expenses – Surplus</w:t>
      </w:r>
      <w:r w:rsidR="00890680">
        <w:t xml:space="preserve"> (R)</w:t>
      </w:r>
      <w:r>
        <w:t xml:space="preserve"> </w:t>
      </w:r>
      <w:r w:rsidR="004351D2">
        <w:tab/>
      </w:r>
      <w:r w:rsidR="004351D2">
        <w:tab/>
      </w:r>
      <w:r>
        <w:t>13099</w:t>
      </w:r>
      <w:r w:rsidR="004351D2">
        <w:tab/>
      </w:r>
      <w:r w:rsidR="004351D2">
        <w:tab/>
      </w:r>
      <w:r>
        <w:t>378,771</w:t>
      </w:r>
    </w:p>
    <w:p w14:paraId="0AAC0ACB" w14:textId="45DF6460" w:rsidR="00652E29" w:rsidRDefault="00652E29" w:rsidP="004351D2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ab/>
        <w:t>Any unexpended balance remaining in the appropriation for Current Expenses – Surplus (fund 0443, appropriation 13099) at the close of fiscal year 2025 is hereby reappropriated for expenditure during the fiscal year 2026.</w:t>
      </w:r>
    </w:p>
    <w:p w14:paraId="143422A2" w14:textId="03152DD4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652E29">
        <w:t>add new</w:t>
      </w:r>
      <w:r w:rsidR="00B24F4B">
        <w:t xml:space="preserve"> </w:t>
      </w:r>
      <w:r w:rsidRPr="00913C51">
        <w:t>item</w:t>
      </w:r>
      <w:r w:rsidR="00672A33">
        <w:t>s</w:t>
      </w:r>
      <w:r>
        <w:t xml:space="preserve"> </w:t>
      </w:r>
      <w:r w:rsidRPr="00913C51">
        <w:t>of appropriation in the aforesaid account</w:t>
      </w:r>
      <w:r w:rsidR="00672A33">
        <w:t>s</w:t>
      </w:r>
      <w:r w:rsidRPr="00913C51">
        <w:t xml:space="preserve"> for the designated spending unit</w:t>
      </w:r>
      <w:r w:rsidR="003625B7">
        <w:t>s</w:t>
      </w:r>
      <w:r w:rsidRPr="00913C51">
        <w:t xml:space="preserve"> for expendi</w:t>
      </w:r>
      <w:r>
        <w:t xml:space="preserve">ture during the fiscal year </w:t>
      </w:r>
      <w:r w:rsidR="00A96844">
        <w:t>202</w:t>
      </w:r>
      <w:r w:rsidR="004162A7">
        <w:t>5</w:t>
      </w:r>
      <w:r w:rsidRPr="00913C51">
        <w:t>.</w:t>
      </w:r>
    </w:p>
    <w:sectPr w:rsidR="00FD0937" w:rsidRPr="00FD0937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E752" w14:textId="77777777" w:rsidR="00E43A8B" w:rsidRPr="00B844FE" w:rsidRDefault="00E43A8B" w:rsidP="00B844FE">
      <w:r>
        <w:separator/>
      </w:r>
    </w:p>
  </w:endnote>
  <w:endnote w:type="continuationSeparator" w:id="0">
    <w:p w14:paraId="3BAC18E7" w14:textId="77777777" w:rsidR="00E43A8B" w:rsidRPr="00B844FE" w:rsidRDefault="00E43A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09D9" w14:textId="77777777" w:rsidR="00E43A8B" w:rsidRPr="00B844FE" w:rsidRDefault="00E43A8B" w:rsidP="00B844FE">
      <w:r>
        <w:separator/>
      </w:r>
    </w:p>
  </w:footnote>
  <w:footnote w:type="continuationSeparator" w:id="0">
    <w:p w14:paraId="36ADBD83" w14:textId="77777777" w:rsidR="00E43A8B" w:rsidRPr="00B844FE" w:rsidRDefault="00E43A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7C6ADB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5EF7C970" w:rsidR="00342622" w:rsidRPr="00C33014" w:rsidRDefault="00342622" w:rsidP="00342622">
    <w:pPr>
      <w:pStyle w:val="HeaderStyle"/>
    </w:pPr>
    <w:r>
      <w:t>I</w:t>
    </w:r>
    <w:r w:rsidR="000C5CCB">
      <w:t xml:space="preserve">ntr </w:t>
    </w:r>
    <w:r w:rsidR="00C80E40">
      <w:t>H</w:t>
    </w:r>
    <w:r w:rsidR="000C5CCB">
      <w:t>B</w:t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"/>
        <w:id w:val="947040086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0C5CCB">
          <w:rPr>
            <w:rStyle w:val="HeaderStyleChar"/>
          </w:rPr>
          <w:t>2025R4071H</w:t>
        </w:r>
      </w:sdtContent>
    </w:sdt>
    <w:r w:rsidR="00C80E40">
      <w:rPr>
        <w:rStyle w:val="HeaderStyleChar"/>
      </w:rPr>
      <w:t xml:space="preserve"> </w:t>
    </w:r>
    <w:r w:rsidR="00C80E40" w:rsidRPr="00C80E40">
      <w:rPr>
        <w:rStyle w:val="HeaderStyleChar"/>
      </w:rPr>
      <w:t>2025R4070S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3C212EA6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7C6ADB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10811AFF" w:rsidR="00342622" w:rsidRPr="00C33014" w:rsidRDefault="00342622" w:rsidP="00C33014">
    <w:pPr>
      <w:pStyle w:val="HeaderStyle"/>
    </w:pPr>
    <w:r>
      <w:t>I</w:t>
    </w:r>
    <w:r w:rsidR="000C5CCB">
      <w:t xml:space="preserve">ntr </w:t>
    </w:r>
    <w:r w:rsidR="00C80E40">
      <w:t>H</w:t>
    </w:r>
    <w:r w:rsidR="000C5CCB">
      <w:t>B</w:t>
    </w:r>
    <w:r w:rsidRPr="002A0269">
      <w:ptab w:relativeTo="margin" w:alignment="center" w:leader="none"/>
    </w:r>
    <w:r>
      <w:tab/>
    </w:r>
    <w:r w:rsidR="000C5CCB">
      <w:rPr>
        <w:rStyle w:val="HeaderStyleChar"/>
      </w:rPr>
      <w:t>2025R4071H</w:t>
    </w:r>
    <w:r w:rsidR="00C80E40" w:rsidRPr="00C80E40">
      <w:rPr>
        <w:rStyle w:val="HeaderStyleChar"/>
      </w:rPr>
      <w:t xml:space="preserve"> 2025R4070S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46024365">
    <w:abstractNumId w:val="3"/>
  </w:num>
  <w:num w:numId="2" w16cid:durableId="961573497">
    <w:abstractNumId w:val="3"/>
  </w:num>
  <w:num w:numId="3" w16cid:durableId="1046956104">
    <w:abstractNumId w:val="0"/>
  </w:num>
  <w:num w:numId="4" w16cid:durableId="1227499394">
    <w:abstractNumId w:val="1"/>
  </w:num>
  <w:num w:numId="5" w16cid:durableId="68957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CB8"/>
    <w:rsid w:val="00013FF7"/>
    <w:rsid w:val="00036C2F"/>
    <w:rsid w:val="00042ACC"/>
    <w:rsid w:val="0005447E"/>
    <w:rsid w:val="000669EB"/>
    <w:rsid w:val="00075A6F"/>
    <w:rsid w:val="00085D22"/>
    <w:rsid w:val="000956C1"/>
    <w:rsid w:val="000A23AE"/>
    <w:rsid w:val="000A2D92"/>
    <w:rsid w:val="000C5C77"/>
    <w:rsid w:val="000C5CCB"/>
    <w:rsid w:val="000D13D6"/>
    <w:rsid w:val="000E4B72"/>
    <w:rsid w:val="000F111D"/>
    <w:rsid w:val="000F6873"/>
    <w:rsid w:val="0010070F"/>
    <w:rsid w:val="0015112E"/>
    <w:rsid w:val="001552E7"/>
    <w:rsid w:val="00162F9D"/>
    <w:rsid w:val="00170E7D"/>
    <w:rsid w:val="00176B86"/>
    <w:rsid w:val="0019461C"/>
    <w:rsid w:val="001C063D"/>
    <w:rsid w:val="001C279E"/>
    <w:rsid w:val="001D459E"/>
    <w:rsid w:val="001F58C9"/>
    <w:rsid w:val="0021122E"/>
    <w:rsid w:val="002249F4"/>
    <w:rsid w:val="002421DB"/>
    <w:rsid w:val="0025321D"/>
    <w:rsid w:val="0027011C"/>
    <w:rsid w:val="00274200"/>
    <w:rsid w:val="00274C45"/>
    <w:rsid w:val="00291E6F"/>
    <w:rsid w:val="00292029"/>
    <w:rsid w:val="0029661E"/>
    <w:rsid w:val="002A0269"/>
    <w:rsid w:val="002A14C6"/>
    <w:rsid w:val="002C6D39"/>
    <w:rsid w:val="002E272B"/>
    <w:rsid w:val="002E4340"/>
    <w:rsid w:val="00303684"/>
    <w:rsid w:val="0030622E"/>
    <w:rsid w:val="00307239"/>
    <w:rsid w:val="00314854"/>
    <w:rsid w:val="00314DCA"/>
    <w:rsid w:val="003165CF"/>
    <w:rsid w:val="00321881"/>
    <w:rsid w:val="0034045B"/>
    <w:rsid w:val="00342622"/>
    <w:rsid w:val="00353B61"/>
    <w:rsid w:val="003541E4"/>
    <w:rsid w:val="0035673F"/>
    <w:rsid w:val="003625B7"/>
    <w:rsid w:val="00370F81"/>
    <w:rsid w:val="00391450"/>
    <w:rsid w:val="003A2D8B"/>
    <w:rsid w:val="003D1226"/>
    <w:rsid w:val="003E0C0F"/>
    <w:rsid w:val="003F6E38"/>
    <w:rsid w:val="00403466"/>
    <w:rsid w:val="00405320"/>
    <w:rsid w:val="004162A7"/>
    <w:rsid w:val="0041664C"/>
    <w:rsid w:val="004351D2"/>
    <w:rsid w:val="004550E9"/>
    <w:rsid w:val="0048096E"/>
    <w:rsid w:val="00481E26"/>
    <w:rsid w:val="004A5FA7"/>
    <w:rsid w:val="004A625A"/>
    <w:rsid w:val="004B5DB6"/>
    <w:rsid w:val="004B72B9"/>
    <w:rsid w:val="004C13DD"/>
    <w:rsid w:val="004D6420"/>
    <w:rsid w:val="004E3441"/>
    <w:rsid w:val="004F372F"/>
    <w:rsid w:val="0050012F"/>
    <w:rsid w:val="00505726"/>
    <w:rsid w:val="00515332"/>
    <w:rsid w:val="005221D4"/>
    <w:rsid w:val="00541E4D"/>
    <w:rsid w:val="0055311F"/>
    <w:rsid w:val="00557FFD"/>
    <w:rsid w:val="00565A32"/>
    <w:rsid w:val="00572483"/>
    <w:rsid w:val="0057614C"/>
    <w:rsid w:val="00577B1F"/>
    <w:rsid w:val="005A5366"/>
    <w:rsid w:val="005A6721"/>
    <w:rsid w:val="005B4460"/>
    <w:rsid w:val="005C20CE"/>
    <w:rsid w:val="005C557C"/>
    <w:rsid w:val="005D2376"/>
    <w:rsid w:val="005D3A59"/>
    <w:rsid w:val="005E40B9"/>
    <w:rsid w:val="006057A9"/>
    <w:rsid w:val="00610A55"/>
    <w:rsid w:val="00610BA1"/>
    <w:rsid w:val="006134C3"/>
    <w:rsid w:val="00621204"/>
    <w:rsid w:val="00637E73"/>
    <w:rsid w:val="00652E29"/>
    <w:rsid w:val="00655014"/>
    <w:rsid w:val="0065520A"/>
    <w:rsid w:val="00662D4F"/>
    <w:rsid w:val="00663F94"/>
    <w:rsid w:val="00672A33"/>
    <w:rsid w:val="00684EEF"/>
    <w:rsid w:val="006865E9"/>
    <w:rsid w:val="00691F3E"/>
    <w:rsid w:val="006921E9"/>
    <w:rsid w:val="00694423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375C2"/>
    <w:rsid w:val="00741D96"/>
    <w:rsid w:val="00762249"/>
    <w:rsid w:val="007802F4"/>
    <w:rsid w:val="007C12B7"/>
    <w:rsid w:val="007C604E"/>
    <w:rsid w:val="007C6ADB"/>
    <w:rsid w:val="007E4D29"/>
    <w:rsid w:val="007F1CF5"/>
    <w:rsid w:val="007F3F28"/>
    <w:rsid w:val="007F5B38"/>
    <w:rsid w:val="008020A2"/>
    <w:rsid w:val="0082369D"/>
    <w:rsid w:val="008265AC"/>
    <w:rsid w:val="00827BAA"/>
    <w:rsid w:val="00834EDE"/>
    <w:rsid w:val="00855BE3"/>
    <w:rsid w:val="00866C57"/>
    <w:rsid w:val="008736AA"/>
    <w:rsid w:val="008743A6"/>
    <w:rsid w:val="0088491E"/>
    <w:rsid w:val="0088670B"/>
    <w:rsid w:val="00890680"/>
    <w:rsid w:val="008A4601"/>
    <w:rsid w:val="008B31A9"/>
    <w:rsid w:val="008D275D"/>
    <w:rsid w:val="008F66F4"/>
    <w:rsid w:val="00901D7C"/>
    <w:rsid w:val="009056DC"/>
    <w:rsid w:val="009058E9"/>
    <w:rsid w:val="0090675E"/>
    <w:rsid w:val="00913C51"/>
    <w:rsid w:val="009328D5"/>
    <w:rsid w:val="00934769"/>
    <w:rsid w:val="00936958"/>
    <w:rsid w:val="00953694"/>
    <w:rsid w:val="009540D9"/>
    <w:rsid w:val="00954257"/>
    <w:rsid w:val="009720EB"/>
    <w:rsid w:val="00980327"/>
    <w:rsid w:val="0098653C"/>
    <w:rsid w:val="00990B86"/>
    <w:rsid w:val="009935EC"/>
    <w:rsid w:val="009A07EF"/>
    <w:rsid w:val="009A4C66"/>
    <w:rsid w:val="009B3E89"/>
    <w:rsid w:val="009F1067"/>
    <w:rsid w:val="009F3398"/>
    <w:rsid w:val="009F7205"/>
    <w:rsid w:val="00A114BD"/>
    <w:rsid w:val="00A20530"/>
    <w:rsid w:val="00A277D8"/>
    <w:rsid w:val="00A31E01"/>
    <w:rsid w:val="00A3746C"/>
    <w:rsid w:val="00A527AD"/>
    <w:rsid w:val="00A718CF"/>
    <w:rsid w:val="00A74E22"/>
    <w:rsid w:val="00A74F57"/>
    <w:rsid w:val="00A96844"/>
    <w:rsid w:val="00AA5204"/>
    <w:rsid w:val="00AB3E08"/>
    <w:rsid w:val="00AB5376"/>
    <w:rsid w:val="00AB706C"/>
    <w:rsid w:val="00AC0C68"/>
    <w:rsid w:val="00AC44E1"/>
    <w:rsid w:val="00AE1394"/>
    <w:rsid w:val="00AE48A0"/>
    <w:rsid w:val="00AF77FC"/>
    <w:rsid w:val="00B16F25"/>
    <w:rsid w:val="00B24422"/>
    <w:rsid w:val="00B24F4B"/>
    <w:rsid w:val="00B342B8"/>
    <w:rsid w:val="00B57E81"/>
    <w:rsid w:val="00B707A6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0E40"/>
    <w:rsid w:val="00C814A5"/>
    <w:rsid w:val="00C85096"/>
    <w:rsid w:val="00C929B6"/>
    <w:rsid w:val="00CA0DB7"/>
    <w:rsid w:val="00CA273D"/>
    <w:rsid w:val="00CB0AD5"/>
    <w:rsid w:val="00CB20EF"/>
    <w:rsid w:val="00CC4502"/>
    <w:rsid w:val="00CD088E"/>
    <w:rsid w:val="00CD12CB"/>
    <w:rsid w:val="00CD36CF"/>
    <w:rsid w:val="00CD5031"/>
    <w:rsid w:val="00CD588F"/>
    <w:rsid w:val="00CF1DCA"/>
    <w:rsid w:val="00CF57F0"/>
    <w:rsid w:val="00D04519"/>
    <w:rsid w:val="00D40E43"/>
    <w:rsid w:val="00D579FC"/>
    <w:rsid w:val="00D65E7F"/>
    <w:rsid w:val="00DA1908"/>
    <w:rsid w:val="00DB7695"/>
    <w:rsid w:val="00DE526B"/>
    <w:rsid w:val="00DE544C"/>
    <w:rsid w:val="00DF199D"/>
    <w:rsid w:val="00E01542"/>
    <w:rsid w:val="00E03788"/>
    <w:rsid w:val="00E12EA1"/>
    <w:rsid w:val="00E365F1"/>
    <w:rsid w:val="00E43A8B"/>
    <w:rsid w:val="00E576C1"/>
    <w:rsid w:val="00E60F03"/>
    <w:rsid w:val="00E62F48"/>
    <w:rsid w:val="00E73EFA"/>
    <w:rsid w:val="00E831B3"/>
    <w:rsid w:val="00EA1ACD"/>
    <w:rsid w:val="00EA7EA2"/>
    <w:rsid w:val="00EC1EBF"/>
    <w:rsid w:val="00EE0125"/>
    <w:rsid w:val="00EE4522"/>
    <w:rsid w:val="00EE70CB"/>
    <w:rsid w:val="00EF5504"/>
    <w:rsid w:val="00F10F7F"/>
    <w:rsid w:val="00F20AA3"/>
    <w:rsid w:val="00F3114D"/>
    <w:rsid w:val="00F32E57"/>
    <w:rsid w:val="00F41CA2"/>
    <w:rsid w:val="00F62EFB"/>
    <w:rsid w:val="00F9098A"/>
    <w:rsid w:val="00F939A4"/>
    <w:rsid w:val="00FA19F1"/>
    <w:rsid w:val="00FA2D52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555D-5E53-4FD3-84FE-CF98D57109AE}"/>
      </w:docPartPr>
      <w:docPartBody>
        <w:p w:rsidR="00483AD8" w:rsidRDefault="00483AD8">
          <w:r w:rsidRPr="002B44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13CB8"/>
    <w:rsid w:val="00042ACC"/>
    <w:rsid w:val="00071928"/>
    <w:rsid w:val="000C7AF2"/>
    <w:rsid w:val="00136202"/>
    <w:rsid w:val="0015267E"/>
    <w:rsid w:val="002821E8"/>
    <w:rsid w:val="0033032B"/>
    <w:rsid w:val="00483AD8"/>
    <w:rsid w:val="00505726"/>
    <w:rsid w:val="00591D00"/>
    <w:rsid w:val="005D3A59"/>
    <w:rsid w:val="005E068E"/>
    <w:rsid w:val="005E40B9"/>
    <w:rsid w:val="00694423"/>
    <w:rsid w:val="006C650F"/>
    <w:rsid w:val="00727169"/>
    <w:rsid w:val="00733887"/>
    <w:rsid w:val="007F3F28"/>
    <w:rsid w:val="0082369D"/>
    <w:rsid w:val="00896488"/>
    <w:rsid w:val="008C108A"/>
    <w:rsid w:val="008F0C3E"/>
    <w:rsid w:val="0096279A"/>
    <w:rsid w:val="00AB3829"/>
    <w:rsid w:val="00AC44E1"/>
    <w:rsid w:val="00B707A6"/>
    <w:rsid w:val="00C20392"/>
    <w:rsid w:val="00C66561"/>
    <w:rsid w:val="00C71354"/>
    <w:rsid w:val="00CC4502"/>
    <w:rsid w:val="00CE3655"/>
    <w:rsid w:val="00D22CC6"/>
    <w:rsid w:val="00DF1078"/>
    <w:rsid w:val="00DF4EC1"/>
    <w:rsid w:val="00E64366"/>
    <w:rsid w:val="00EF5504"/>
    <w:rsid w:val="00F3114D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483AD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E129-0D77-4C40-8D67-9A0178FA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2025-03-18T17:43:00Z</cp:lastPrinted>
  <dcterms:created xsi:type="dcterms:W3CDTF">2025-03-25T21:12:00Z</dcterms:created>
  <dcterms:modified xsi:type="dcterms:W3CDTF">2025-03-25T21:12:00Z</dcterms:modified>
</cp:coreProperties>
</file>